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EM flat S</w:t>
      </w:r>
    </w:p>
    <w:p>
      <w:pPr/>
      <w:r>
        <w:rPr>
          <w:b w:val="1"/>
          <w:bCs w:val="1"/>
        </w:rPr>
        <w:t xml:space="preserve">Emergency light - warm white</w:t>
      </w:r>
    </w:p>
    <w:p/>
    <w:p>
      <w:pPr/>
      <w:r>
        <w:rPr/>
        <w:t xml:space="preserve">Dimensions (Ø x H): 322 x 68 mm; With lamp: Yes, STEINEL LED system; With motion detector: Yes; Manufacturer's Warranty: 5 years; Version: Emergency light - warm white; PU1, EAN: 4007841069728; Colour: white; Installation site: wall, ceiling; Installation: Ceiling; Impact resistance: IK03; IP-rating: IP54; Protection class: II; Ambient temperature: from -10 up to 30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1608 lm; Total product efficiency: 107 lm/W; Colour temperature: 3000 K; Lamp: LED cannot be replaced; Base: without; LED cooling system: Passive Thermo Control; Soft light start: Yes; Functions: Emergency light in compliance with EN 60598-2-22 for 3h;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&gt;60.000 h; Lifetime LED according to IES TM-21 (L80): &gt;60.000 h; Fuse protection B10: 54; Fuse protection B16: 87; Fuse protection C10: 90; Fuse protection C16: 145; Switching output 1, low-voltage halogen lamps: 800 VA; LED lamps &gt; 8 W: 250 W; Capacitive load in μF: 88 µF; Basic light level function in per cent: 10 %; Output: 15,1 W; Colour Rendering Index CRI: = 82; Luminous flux, emergency light: 38 lm;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069728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EM flat S Emergency light -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2025-01-09T01:38:35+01:00</dcterms:created>
  <dcterms:modified xsi:type="dcterms:W3CDTF">2025-01-09T01:38:35+01:00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